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A4" w:rsidRDefault="00765886" w:rsidP="00765886">
      <w:pPr>
        <w:jc w:val="center"/>
        <w:rPr>
          <w:rFonts w:ascii="Times New Roman" w:hAnsi="Times New Roman" w:cs="Times New Roman"/>
          <w:sz w:val="28"/>
          <w:szCs w:val="28"/>
        </w:rPr>
      </w:pPr>
      <w:r w:rsidRPr="00765886">
        <w:rPr>
          <w:rFonts w:ascii="Times New Roman" w:hAnsi="Times New Roman" w:cs="Times New Roman"/>
          <w:sz w:val="28"/>
          <w:szCs w:val="28"/>
        </w:rPr>
        <w:t>Информация о деятельности ШМО в 2020 году в МБОУ СОШ № 3 им. Н.И.</w:t>
      </w:r>
      <w:r w:rsidR="0070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5886"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7F3C">
        <w:rPr>
          <w:rFonts w:ascii="Times New Roman" w:hAnsi="Times New Roman" w:cs="Times New Roman"/>
          <w:sz w:val="28"/>
          <w:szCs w:val="28"/>
        </w:rPr>
        <w:t>ст. Павловской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299"/>
        <w:gridCol w:w="786"/>
        <w:gridCol w:w="2410"/>
        <w:gridCol w:w="3260"/>
        <w:gridCol w:w="1530"/>
        <w:gridCol w:w="3084"/>
        <w:gridCol w:w="1417"/>
      </w:tblGrid>
      <w:tr w:rsidR="001D1E3E" w:rsidTr="00707F3C">
        <w:tc>
          <w:tcPr>
            <w:tcW w:w="2299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786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</w:t>
            </w:r>
          </w:p>
        </w:tc>
        <w:tc>
          <w:tcPr>
            <w:tcW w:w="2410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3260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530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3084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мероприятий (семинаров, открытые уроки и </w:t>
            </w:r>
            <w:proofErr w:type="spellStart"/>
            <w:proofErr w:type="gramStart"/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65886" w:rsidRPr="00765886" w:rsidRDefault="00765886" w:rsidP="007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886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D1E3E" w:rsidTr="00707F3C">
        <w:tc>
          <w:tcPr>
            <w:tcW w:w="2299" w:type="dxa"/>
          </w:tcPr>
          <w:p w:rsidR="00765886" w:rsidRPr="00707F3C" w:rsidRDefault="0065237F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Начальные классы</w:t>
            </w:r>
          </w:p>
        </w:tc>
        <w:tc>
          <w:tcPr>
            <w:tcW w:w="786" w:type="dxa"/>
          </w:tcPr>
          <w:p w:rsidR="00765886" w:rsidRPr="00707F3C" w:rsidRDefault="0065237F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765886" w:rsidRPr="00707F3C" w:rsidRDefault="0065237F" w:rsidP="00652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Пономаренко Светлана Николаевна</w:t>
            </w:r>
            <w:r w:rsidR="001D1E3E" w:rsidRPr="00707F3C">
              <w:rPr>
                <w:rFonts w:ascii="Times New Roman" w:hAnsi="Times New Roman" w:cs="Times New Roman"/>
                <w:sz w:val="24"/>
                <w:szCs w:val="24"/>
              </w:rPr>
              <w:t>, 89183199004</w:t>
            </w:r>
          </w:p>
        </w:tc>
        <w:tc>
          <w:tcPr>
            <w:tcW w:w="3260" w:type="dxa"/>
          </w:tcPr>
          <w:p w:rsidR="00765886" w:rsidRPr="00707F3C" w:rsidRDefault="0065237F" w:rsidP="006523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Современные образовательные технологии обучения, как средство повышения качества образования</w:t>
            </w:r>
          </w:p>
        </w:tc>
        <w:tc>
          <w:tcPr>
            <w:tcW w:w="1530" w:type="dxa"/>
          </w:tcPr>
          <w:p w:rsidR="00765886" w:rsidRDefault="0065237F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84" w:type="dxa"/>
          </w:tcPr>
          <w:p w:rsidR="00765886" w:rsidRPr="00707F3C" w:rsidRDefault="00EE3DC0" w:rsidP="00EE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5237F" w:rsidRPr="00707F3C">
              <w:rPr>
                <w:rFonts w:ascii="Times New Roman" w:hAnsi="Times New Roman" w:cs="Times New Roman"/>
                <w:sz w:val="24"/>
                <w:szCs w:val="24"/>
              </w:rPr>
              <w:t>Формирование читательской компетенции</w:t>
            </w:r>
          </w:p>
          <w:p w:rsidR="0065237F" w:rsidRPr="00707F3C" w:rsidRDefault="00EE3DC0" w:rsidP="00EE3D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5237F" w:rsidRPr="00707F3C">
              <w:rPr>
                <w:rFonts w:ascii="Times New Roman" w:hAnsi="Times New Roman" w:cs="Times New Roman"/>
                <w:sz w:val="24"/>
                <w:szCs w:val="24"/>
              </w:rPr>
              <w:t>Личностная компетентность школьников и методы её оценивания</w:t>
            </w:r>
          </w:p>
        </w:tc>
        <w:tc>
          <w:tcPr>
            <w:tcW w:w="1417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1E3E" w:rsidTr="00707F3C">
        <w:tc>
          <w:tcPr>
            <w:tcW w:w="2299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786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Курилова Елизавета Григорьевна, 89182198435</w:t>
            </w:r>
          </w:p>
        </w:tc>
        <w:tc>
          <w:tcPr>
            <w:tcW w:w="326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Внедрение современных образовательных технологий в целях повышения качества образования по предметам естественного цикла в условиях ФГОС</w:t>
            </w:r>
          </w:p>
        </w:tc>
        <w:tc>
          <w:tcPr>
            <w:tcW w:w="1530" w:type="dxa"/>
          </w:tcPr>
          <w:p w:rsidR="00765886" w:rsidRDefault="00F94F81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F94F81" w:rsidRDefault="00F94F81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</w:tcPr>
          <w:p w:rsidR="00765886" w:rsidRPr="00707F3C" w:rsidRDefault="00F94F81" w:rsidP="00707F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1 - Открытый урок.</w:t>
            </w:r>
          </w:p>
          <w:p w:rsidR="00F94F81" w:rsidRPr="00707F3C" w:rsidRDefault="00F94F81" w:rsidP="00707F3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семинара</w:t>
            </w:r>
          </w:p>
        </w:tc>
        <w:tc>
          <w:tcPr>
            <w:tcW w:w="1417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1E3E" w:rsidTr="00707F3C">
        <w:tc>
          <w:tcPr>
            <w:tcW w:w="2299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786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Галина Васильевна, 89064317628</w:t>
            </w:r>
          </w:p>
        </w:tc>
        <w:tc>
          <w:tcPr>
            <w:tcW w:w="326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Усиление практической направленности уроков иностранных языков за счет применения  инновационных технологий обучения</w:t>
            </w:r>
          </w:p>
        </w:tc>
        <w:tc>
          <w:tcPr>
            <w:tcW w:w="1530" w:type="dxa"/>
          </w:tcPr>
          <w:p w:rsidR="00765886" w:rsidRDefault="00F94F81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 – семинара</w:t>
            </w: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 – открытый урок</w:t>
            </w:r>
          </w:p>
        </w:tc>
        <w:tc>
          <w:tcPr>
            <w:tcW w:w="1417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94F81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1E3E" w:rsidTr="00707F3C">
        <w:tc>
          <w:tcPr>
            <w:tcW w:w="2299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786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Пустовая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Александровна, 89885245664 </w:t>
            </w:r>
          </w:p>
        </w:tc>
        <w:tc>
          <w:tcPr>
            <w:tcW w:w="326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образования развития личности учащихся через создание учебной мотивации на уроках математики и информатики </w:t>
            </w:r>
            <w:r w:rsidR="001D1E3E" w:rsidRPr="00707F3C">
              <w:rPr>
                <w:rFonts w:ascii="Times New Roman" w:hAnsi="Times New Roman" w:cs="Times New Roman"/>
                <w:sz w:val="24"/>
                <w:szCs w:val="24"/>
              </w:rPr>
              <w:t>(2 года)</w:t>
            </w:r>
          </w:p>
        </w:tc>
        <w:tc>
          <w:tcPr>
            <w:tcW w:w="1530" w:type="dxa"/>
          </w:tcPr>
          <w:p w:rsidR="00765886" w:rsidRDefault="00F94F81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</w:t>
            </w:r>
          </w:p>
        </w:tc>
        <w:tc>
          <w:tcPr>
            <w:tcW w:w="1417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1E3E" w:rsidTr="00707F3C">
        <w:tc>
          <w:tcPr>
            <w:tcW w:w="2299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786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65886" w:rsidRPr="00707F3C" w:rsidRDefault="00F94F81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Лохман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Ольга Валерьевна, 89184805478</w:t>
            </w:r>
          </w:p>
        </w:tc>
        <w:tc>
          <w:tcPr>
            <w:tcW w:w="3260" w:type="dxa"/>
          </w:tcPr>
          <w:p w:rsidR="00765886" w:rsidRPr="00707F3C" w:rsidRDefault="00F94F81" w:rsidP="001D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в практику наиболее эффективных информационно – 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технологий, </w:t>
            </w:r>
            <w:r w:rsidR="001D1E3E" w:rsidRPr="00707F3C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качества</w:t>
            </w:r>
            <w:r w:rsidR="001D1E3E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развитие познавательной компетентности обучающихся (3 года)</w:t>
            </w:r>
          </w:p>
        </w:tc>
        <w:tc>
          <w:tcPr>
            <w:tcW w:w="1530" w:type="dxa"/>
          </w:tcPr>
          <w:p w:rsidR="00765886" w:rsidRDefault="001D1E3E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084" w:type="dxa"/>
          </w:tcPr>
          <w:p w:rsidR="00765886" w:rsidRPr="00707F3C" w:rsidRDefault="00707F3C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семинаров – 2 открытый урок</w:t>
            </w:r>
          </w:p>
        </w:tc>
        <w:tc>
          <w:tcPr>
            <w:tcW w:w="1417" w:type="dxa"/>
          </w:tcPr>
          <w:p w:rsidR="00765886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D1E3E" w:rsidTr="00707F3C">
        <w:tc>
          <w:tcPr>
            <w:tcW w:w="2299" w:type="dxa"/>
          </w:tcPr>
          <w:p w:rsidR="001D1E3E" w:rsidRPr="00707F3C" w:rsidRDefault="001D1E3E" w:rsidP="001D1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История, Обществознание, </w:t>
            </w: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6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Славская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Ирина Вячеславовна, 89676742600 </w:t>
            </w:r>
          </w:p>
        </w:tc>
        <w:tc>
          <w:tcPr>
            <w:tcW w:w="3260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учебной деятельности школьников в условиях ФГОС</w:t>
            </w:r>
          </w:p>
        </w:tc>
        <w:tc>
          <w:tcPr>
            <w:tcW w:w="1530" w:type="dxa"/>
          </w:tcPr>
          <w:p w:rsidR="001D1E3E" w:rsidRDefault="001D1E3E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084" w:type="dxa"/>
          </w:tcPr>
          <w:p w:rsidR="001D1E3E" w:rsidRPr="00707F3C" w:rsidRDefault="001D1E3E" w:rsidP="008D7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 семинара</w:t>
            </w:r>
          </w:p>
          <w:p w:rsidR="001D1E3E" w:rsidRPr="00707F3C" w:rsidRDefault="001D1E3E" w:rsidP="008D73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открытых</w:t>
            </w:r>
            <w:proofErr w:type="gram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417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1E3E" w:rsidTr="00707F3C">
        <w:tc>
          <w:tcPr>
            <w:tcW w:w="2299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Физической культуры, ОБЖ, Технологии, Музыки,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</w:p>
        </w:tc>
        <w:tc>
          <w:tcPr>
            <w:tcW w:w="786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Шипилов Сергей Викторович, 89054717526</w:t>
            </w:r>
          </w:p>
        </w:tc>
        <w:tc>
          <w:tcPr>
            <w:tcW w:w="3260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Внедрение в практику наиболее эффективных информационно – коммуникативных технологий, направленных на повышение качества обучения и развития познавательной компетенции обучающихся</w:t>
            </w:r>
          </w:p>
        </w:tc>
        <w:tc>
          <w:tcPr>
            <w:tcW w:w="1530" w:type="dxa"/>
          </w:tcPr>
          <w:p w:rsidR="001D1E3E" w:rsidRDefault="001D1E3E" w:rsidP="00765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84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 xml:space="preserve"> семинара</w:t>
            </w:r>
          </w:p>
        </w:tc>
        <w:tc>
          <w:tcPr>
            <w:tcW w:w="1417" w:type="dxa"/>
          </w:tcPr>
          <w:p w:rsidR="001D1E3E" w:rsidRPr="00707F3C" w:rsidRDefault="001D1E3E" w:rsidP="00765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65886" w:rsidRDefault="00765886" w:rsidP="00250CE6">
      <w:pPr>
        <w:rPr>
          <w:rFonts w:ascii="Times New Roman" w:hAnsi="Times New Roman" w:cs="Times New Roman"/>
          <w:sz w:val="28"/>
          <w:szCs w:val="28"/>
        </w:rPr>
      </w:pPr>
    </w:p>
    <w:p w:rsidR="00765886" w:rsidRDefault="00765886" w:rsidP="0076588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работы ШМО в 2020-2021 учебном году в МБОУ СОШ № 3 им. Н.И.</w:t>
      </w:r>
      <w:r w:rsidR="00707F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Дейнега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54"/>
        <w:gridCol w:w="3183"/>
        <w:gridCol w:w="1816"/>
        <w:gridCol w:w="3003"/>
        <w:gridCol w:w="1889"/>
        <w:gridCol w:w="2441"/>
      </w:tblGrid>
      <w:tr w:rsidR="00B77F45" w:rsidTr="00EE3DC0">
        <w:tc>
          <w:tcPr>
            <w:tcW w:w="2454" w:type="dxa"/>
          </w:tcPr>
          <w:p w:rsidR="00765886" w:rsidRDefault="00765886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3183" w:type="dxa"/>
          </w:tcPr>
          <w:p w:rsidR="00765886" w:rsidRDefault="00765886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семинара</w:t>
            </w:r>
          </w:p>
        </w:tc>
        <w:tc>
          <w:tcPr>
            <w:tcW w:w="1816" w:type="dxa"/>
          </w:tcPr>
          <w:p w:rsidR="00765886" w:rsidRDefault="0065237F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3003" w:type="dxa"/>
          </w:tcPr>
          <w:p w:rsidR="00765886" w:rsidRDefault="0065237F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1889" w:type="dxa"/>
          </w:tcPr>
          <w:p w:rsidR="00765886" w:rsidRDefault="0065237F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Контингент участников</w:t>
            </w:r>
          </w:p>
        </w:tc>
        <w:tc>
          <w:tcPr>
            <w:tcW w:w="2441" w:type="dxa"/>
          </w:tcPr>
          <w:p w:rsidR="00765886" w:rsidRDefault="0065237F" w:rsidP="007658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B77F45" w:rsidTr="00EE3DC0">
        <w:tc>
          <w:tcPr>
            <w:tcW w:w="2454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Естественные науки</w:t>
            </w:r>
          </w:p>
        </w:tc>
        <w:tc>
          <w:tcPr>
            <w:tcW w:w="3183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1.Формирование у старшеклассни</w:t>
            </w:r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ков </w:t>
            </w:r>
            <w:proofErr w:type="spellStart"/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– исследовательских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и коммуникативных умений.</w:t>
            </w:r>
          </w:p>
          <w:p w:rsidR="00707F3C" w:rsidRPr="00707F3C" w:rsidRDefault="00250CE6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2.Способы м</w:t>
            </w:r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t>оделирования современного урока.</w:t>
            </w:r>
          </w:p>
          <w:p w:rsidR="00250CE6" w:rsidRPr="00707F3C" w:rsidRDefault="00250CE6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3.Межпредметный подход 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изучении предметов естественного цикла.</w:t>
            </w:r>
          </w:p>
          <w:p w:rsidR="00707F3C" w:rsidRPr="00707F3C" w:rsidRDefault="00707F3C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Активизация мыслительной деятельности на уроках и во внеурочной время.</w:t>
            </w:r>
            <w:proofErr w:type="gram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одаренными учащимися.</w:t>
            </w:r>
          </w:p>
        </w:tc>
        <w:tc>
          <w:tcPr>
            <w:tcW w:w="1816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09.10.2020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30.12.2020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28.01.2021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003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обучающий семинар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1889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естественных наук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естественных наук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естественных наук</w:t>
            </w:r>
          </w:p>
        </w:tc>
        <w:tc>
          <w:tcPr>
            <w:tcW w:w="2441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Курилова Е.Г.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Курилова Е.Г.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Курилова Е.Г.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Курилова Е.Г,</w:t>
            </w:r>
          </w:p>
        </w:tc>
      </w:tr>
      <w:tr w:rsidR="00B77F45" w:rsidTr="00707F3C">
        <w:trPr>
          <w:trHeight w:val="1270"/>
        </w:trPr>
        <w:tc>
          <w:tcPr>
            <w:tcW w:w="2454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Иностранный язык</w:t>
            </w:r>
          </w:p>
        </w:tc>
        <w:tc>
          <w:tcPr>
            <w:tcW w:w="3183" w:type="dxa"/>
          </w:tcPr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707F3C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247EB" w:rsidRPr="00707F3C">
              <w:rPr>
                <w:rFonts w:ascii="Times New Roman" w:hAnsi="Times New Roman" w:cs="Times New Roman"/>
                <w:sz w:val="24"/>
                <w:szCs w:val="24"/>
              </w:rPr>
              <w:t>Формирование единых подходов и оцениванию знаний обучающихся.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C247EB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основы использования </w:t>
            </w:r>
            <w:proofErr w:type="spellStart"/>
            <w:r w:rsidR="00C247EB" w:rsidRPr="00707F3C">
              <w:rPr>
                <w:rFonts w:ascii="Times New Roman" w:hAnsi="Times New Roman" w:cs="Times New Roman"/>
                <w:sz w:val="24"/>
                <w:szCs w:val="24"/>
              </w:rPr>
              <w:t>разноуровневого</w:t>
            </w:r>
            <w:proofErr w:type="spellEnd"/>
            <w:r w:rsidR="00C247EB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и дифференцированного подходов к обучению.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C247EB" w:rsidRPr="00707F3C">
              <w:rPr>
                <w:rFonts w:ascii="Times New Roman" w:hAnsi="Times New Roman" w:cs="Times New Roman"/>
                <w:sz w:val="24"/>
                <w:szCs w:val="24"/>
              </w:rPr>
              <w:t>Новые педагогические технологии, способствующие повышению качества преподавания.</w:t>
            </w:r>
          </w:p>
          <w:p w:rsidR="00707F3C" w:rsidRPr="00707F3C" w:rsidRDefault="00707F3C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707F3C">
              <w:rPr>
                <w:sz w:val="24"/>
                <w:szCs w:val="24"/>
              </w:rPr>
              <w:t xml:space="preserve"> 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мотивированными</w:t>
            </w:r>
            <w:proofErr w:type="gram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и слабоуспевающими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28.10.2020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10.12.2020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26.02.2021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17.03.2021</w:t>
            </w:r>
          </w:p>
        </w:tc>
        <w:tc>
          <w:tcPr>
            <w:tcW w:w="3003" w:type="dxa"/>
          </w:tcPr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обучающий семинар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отчет о проделанной работе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обучающий семинар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889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76588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Г.В.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Г.В.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Г.В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Г.В.</w:t>
            </w: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0CE6" w:rsidRPr="00707F3C" w:rsidRDefault="00250CE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Ровная Г.В.</w:t>
            </w: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47EB" w:rsidRPr="00707F3C" w:rsidRDefault="00C247EB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45" w:rsidTr="00EE3DC0">
        <w:tc>
          <w:tcPr>
            <w:tcW w:w="2454" w:type="dxa"/>
          </w:tcPr>
          <w:p w:rsidR="00765886" w:rsidRPr="00707F3C" w:rsidRDefault="00700B11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математики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информатики</w:t>
            </w:r>
          </w:p>
        </w:tc>
        <w:tc>
          <w:tcPr>
            <w:tcW w:w="3183" w:type="dxa"/>
          </w:tcPr>
          <w:p w:rsidR="00765886" w:rsidRPr="00707F3C" w:rsidRDefault="00700B11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 xml:space="preserve">Роль повторения </w:t>
            </w:r>
            <w:r w:rsidR="00366AC7" w:rsidRPr="00707F3C">
              <w:rPr>
                <w:rFonts w:ascii="Times New Roman" w:hAnsi="Times New Roman" w:cs="Times New Roman"/>
                <w:sz w:val="24"/>
                <w:szCs w:val="24"/>
              </w:rPr>
              <w:t>геометрии при подготовке к ЕГЭ.</w:t>
            </w:r>
          </w:p>
          <w:p w:rsidR="00366AC7" w:rsidRPr="00707F3C" w:rsidRDefault="00917D17" w:rsidP="00366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>Эффективные п</w:t>
            </w:r>
            <w:r w:rsidR="00366AC7" w:rsidRPr="00707F3C">
              <w:rPr>
                <w:rFonts w:ascii="Times New Roman" w:hAnsi="Times New Roman" w:cs="Times New Roman"/>
                <w:sz w:val="24"/>
                <w:szCs w:val="24"/>
              </w:rPr>
              <w:t>риёмы  работы учителя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подготовки к ОГЭ.</w:t>
            </w:r>
          </w:p>
          <w:p w:rsidR="00707F3C" w:rsidRDefault="00366AC7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3.Роль проектной деятельности учащихся на уроках геометрии для повышения 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>качества знаний.</w:t>
            </w:r>
          </w:p>
          <w:p w:rsidR="00917D17" w:rsidRPr="00707F3C" w:rsidRDefault="00917D17" w:rsidP="00707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366AC7" w:rsidRPr="00707F3C">
              <w:rPr>
                <w:rFonts w:ascii="Times New Roman" w:hAnsi="Times New Roman" w:cs="Times New Roman"/>
                <w:sz w:val="24"/>
                <w:szCs w:val="24"/>
              </w:rPr>
              <w:t>Диагностика, как результ</w:t>
            </w:r>
            <w:r w:rsidR="00707F3C">
              <w:rPr>
                <w:rFonts w:ascii="Times New Roman" w:hAnsi="Times New Roman" w:cs="Times New Roman"/>
                <w:sz w:val="24"/>
                <w:szCs w:val="24"/>
              </w:rPr>
              <w:t>ат работы по ликвидации пробелов</w:t>
            </w:r>
            <w:r w:rsidR="00366AC7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в знаниях на уроках </w:t>
            </w:r>
          </w:p>
        </w:tc>
        <w:tc>
          <w:tcPr>
            <w:tcW w:w="1816" w:type="dxa"/>
          </w:tcPr>
          <w:p w:rsidR="00765886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17D17" w:rsidRPr="00707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7D17" w:rsidRPr="00707F3C">
              <w:rPr>
                <w:rFonts w:ascii="Times New Roman" w:hAnsi="Times New Roman" w:cs="Times New Roman"/>
                <w:sz w:val="24"/>
                <w:szCs w:val="24"/>
              </w:rPr>
              <w:t>0.2020</w:t>
            </w: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17D17" w:rsidRPr="00707F3C">
              <w:rPr>
                <w:rFonts w:ascii="Times New Roman" w:hAnsi="Times New Roman" w:cs="Times New Roman"/>
                <w:sz w:val="24"/>
                <w:szCs w:val="24"/>
              </w:rPr>
              <w:t>0.11.2020</w:t>
            </w: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17D17" w:rsidRPr="00707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7D17" w:rsidRPr="00707F3C">
              <w:rPr>
                <w:rFonts w:ascii="Times New Roman" w:hAnsi="Times New Roman" w:cs="Times New Roman"/>
                <w:sz w:val="24"/>
                <w:szCs w:val="24"/>
              </w:rPr>
              <w:t>1.202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февраль 2021</w:t>
            </w:r>
          </w:p>
        </w:tc>
        <w:tc>
          <w:tcPr>
            <w:tcW w:w="3003" w:type="dxa"/>
          </w:tcPr>
          <w:p w:rsidR="00765886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6AC7" w:rsidRPr="00707F3C" w:rsidRDefault="00366AC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D17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обучающий семинар</w:t>
            </w:r>
          </w:p>
        </w:tc>
        <w:tc>
          <w:tcPr>
            <w:tcW w:w="1889" w:type="dxa"/>
          </w:tcPr>
          <w:p w:rsidR="00765886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F3C" w:rsidRPr="00707F3C" w:rsidRDefault="00707F3C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1" w:type="dxa"/>
          </w:tcPr>
          <w:p w:rsidR="00765886" w:rsidRPr="00707F3C" w:rsidRDefault="00917D17" w:rsidP="00366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Пустовая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С.А</w:t>
            </w:r>
            <w:r w:rsidR="00366AC7" w:rsidRPr="00707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7F45" w:rsidTr="00EE3DC0">
        <w:trPr>
          <w:trHeight w:val="1695"/>
        </w:trPr>
        <w:tc>
          <w:tcPr>
            <w:tcW w:w="2454" w:type="dxa"/>
          </w:tcPr>
          <w:p w:rsidR="00765886" w:rsidRPr="00707F3C" w:rsidRDefault="00917D17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3183" w:type="dxa"/>
          </w:tcPr>
          <w:p w:rsidR="00765886" w:rsidRPr="00707F3C" w:rsidRDefault="00917D17" w:rsidP="0091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1.Реализация современных дидактических подходов в практике преподавания русского языка и литературы.</w:t>
            </w:r>
          </w:p>
          <w:p w:rsidR="00917D17" w:rsidRPr="00707F3C" w:rsidRDefault="00917D17" w:rsidP="0091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2.Формирование учебной мотивации как одно из важнейших направлений повышения качества образования по русскому языку и литературы</w:t>
            </w:r>
          </w:p>
          <w:p w:rsidR="00917D17" w:rsidRPr="00707F3C" w:rsidRDefault="00FF2FF6" w:rsidP="0091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3.Компетентность на уроках русского языка и литературы в свете современного урока</w:t>
            </w:r>
          </w:p>
          <w:p w:rsidR="00FF2FF6" w:rsidRPr="00707F3C" w:rsidRDefault="00FF2FF6" w:rsidP="0091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Виды самооценки обучающихся на уроках русского языка и литературы</w:t>
            </w:r>
            <w:proofErr w:type="gramEnd"/>
          </w:p>
          <w:p w:rsidR="00FF2FF6" w:rsidRPr="00707F3C" w:rsidRDefault="00FF2FF6" w:rsidP="00917D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6.Эффективные информационно – коммуникативные технологии</w:t>
            </w:r>
          </w:p>
        </w:tc>
        <w:tc>
          <w:tcPr>
            <w:tcW w:w="1816" w:type="dxa"/>
          </w:tcPr>
          <w:p w:rsidR="0076588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28.10.2020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20.11.2020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29.01.2021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003" w:type="dxa"/>
          </w:tcPr>
          <w:p w:rsidR="0076588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круглый стол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обучающий семинар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2FF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889" w:type="dxa"/>
          </w:tcPr>
          <w:p w:rsidR="0076588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учителя русского языка</w:t>
            </w:r>
          </w:p>
        </w:tc>
        <w:tc>
          <w:tcPr>
            <w:tcW w:w="2441" w:type="dxa"/>
          </w:tcPr>
          <w:p w:rsidR="00765886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Лохман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F2FF6" w:rsidTr="00EE3DC0">
        <w:tc>
          <w:tcPr>
            <w:tcW w:w="2454" w:type="dxa"/>
          </w:tcPr>
          <w:p w:rsidR="00700B11" w:rsidRPr="00707F3C" w:rsidRDefault="00FF2FF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История, Обществознание, </w:t>
            </w: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3183" w:type="dxa"/>
          </w:tcPr>
          <w:p w:rsidR="00700B11" w:rsidRPr="00707F3C" w:rsidRDefault="00FF2FF6" w:rsidP="00FF2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1.Творчество и проектная деятельность на уроках кубановедения</w:t>
            </w:r>
          </w:p>
          <w:p w:rsidR="00FF2FF6" w:rsidRPr="00707F3C" w:rsidRDefault="00FF2FF6" w:rsidP="00FF2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2.Использование современных технологий один из путей формирования интеллектуальной и творческой личности</w:t>
            </w:r>
            <w:r w:rsidR="00B77F45" w:rsidRPr="00707F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7F45" w:rsidRPr="00707F3C" w:rsidRDefault="00B77F45" w:rsidP="00FF2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3.Метод проектов как средство развития творческих способностей учащихся.</w:t>
            </w:r>
          </w:p>
          <w:p w:rsidR="00B77F45" w:rsidRPr="00707F3C" w:rsidRDefault="00B77F45" w:rsidP="00FF2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4.Организация рефлексии на уроках истории</w:t>
            </w:r>
          </w:p>
        </w:tc>
        <w:tc>
          <w:tcPr>
            <w:tcW w:w="1816" w:type="dxa"/>
          </w:tcPr>
          <w:p w:rsidR="00700B11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003" w:type="dxa"/>
          </w:tcPr>
          <w:p w:rsidR="00700B11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профессиональная выставка, защита проектов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творческая дискуссия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урок 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700B11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</w:p>
        </w:tc>
        <w:tc>
          <w:tcPr>
            <w:tcW w:w="2441" w:type="dxa"/>
          </w:tcPr>
          <w:p w:rsidR="00700B11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Воловодова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М.И.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Славская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Яценко А.И.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Коваленко Т.В.</w:t>
            </w:r>
          </w:p>
        </w:tc>
      </w:tr>
      <w:tr w:rsidR="00B77F45" w:rsidTr="00EE3DC0">
        <w:tc>
          <w:tcPr>
            <w:tcW w:w="2454" w:type="dxa"/>
          </w:tcPr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учителя физической культуры, ОБЖ, музыки, </w:t>
            </w:r>
            <w:proofErr w:type="gram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, технологии</w:t>
            </w:r>
          </w:p>
        </w:tc>
        <w:tc>
          <w:tcPr>
            <w:tcW w:w="3183" w:type="dxa"/>
          </w:tcPr>
          <w:p w:rsidR="00B77F45" w:rsidRPr="00707F3C" w:rsidRDefault="00B77F45" w:rsidP="00B7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1.Профилактика травматизма на уроках физической культуры, технологии.</w:t>
            </w:r>
          </w:p>
          <w:p w:rsidR="00B77F45" w:rsidRPr="00707F3C" w:rsidRDefault="00B77F45" w:rsidP="00B7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2.Проектно – исследовательская </w:t>
            </w:r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как средство </w:t>
            </w:r>
            <w:r w:rsidR="00707F3C"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активизации </w:t>
            </w: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познавательных интересов учащихся.</w:t>
            </w:r>
          </w:p>
          <w:p w:rsidR="00B77F45" w:rsidRPr="00707F3C" w:rsidRDefault="00707F3C" w:rsidP="00B77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3.Формы, </w:t>
            </w:r>
            <w:r w:rsidR="00B77F45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приемы, </w:t>
            </w:r>
            <w:r w:rsidR="00B77F45" w:rsidRPr="00707F3C">
              <w:rPr>
                <w:rFonts w:ascii="Times New Roman" w:hAnsi="Times New Roman" w:cs="Times New Roman"/>
                <w:sz w:val="24"/>
                <w:szCs w:val="24"/>
              </w:rPr>
              <w:t>развивающие творчество мышление у учащихся</w:t>
            </w:r>
          </w:p>
        </w:tc>
        <w:tc>
          <w:tcPr>
            <w:tcW w:w="1816" w:type="dxa"/>
          </w:tcPr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02.11.2020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3003" w:type="dxa"/>
          </w:tcPr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обучающийся семинар</w:t>
            </w: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889" w:type="dxa"/>
          </w:tcPr>
          <w:p w:rsidR="00B77F45" w:rsidRPr="00707F3C" w:rsidRDefault="00B77F45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Члены ШМО</w:t>
            </w:r>
          </w:p>
        </w:tc>
        <w:tc>
          <w:tcPr>
            <w:tcW w:w="2441" w:type="dxa"/>
          </w:tcPr>
          <w:p w:rsidR="00B77F45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Шипилов С.В.</w:t>
            </w: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Романов Р.А.</w:t>
            </w: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F1E46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E46" w:rsidRPr="00707F3C" w:rsidRDefault="006B799F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Гончарова Н.В.</w:t>
            </w:r>
            <w:bookmarkStart w:id="0" w:name="_GoBack"/>
            <w:bookmarkEnd w:id="0"/>
          </w:p>
        </w:tc>
      </w:tr>
      <w:tr w:rsidR="007312ED" w:rsidTr="00EE3DC0">
        <w:tc>
          <w:tcPr>
            <w:tcW w:w="2454" w:type="dxa"/>
          </w:tcPr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начальные классы</w:t>
            </w:r>
          </w:p>
        </w:tc>
        <w:tc>
          <w:tcPr>
            <w:tcW w:w="3183" w:type="dxa"/>
          </w:tcPr>
          <w:p w:rsidR="007312ED" w:rsidRPr="00707F3C" w:rsidRDefault="00707F3C" w:rsidP="00731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>.Педагогическая компетентность: старты второго поколения.</w:t>
            </w:r>
          </w:p>
          <w:p w:rsidR="007312ED" w:rsidRPr="00707F3C" w:rsidRDefault="00707F3C" w:rsidP="00731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>.Использование ИКТ в начальных классах – как одно из условий повышения качества знаний.</w:t>
            </w:r>
          </w:p>
          <w:p w:rsidR="007312ED" w:rsidRPr="00707F3C" w:rsidRDefault="00707F3C" w:rsidP="00731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>. Инновационный подход к организации контрольн</w:t>
            </w:r>
            <w:proofErr w:type="gramStart"/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оценочной детальности в условиях реализации ФГОС. </w:t>
            </w:r>
          </w:p>
          <w:p w:rsidR="007312ED" w:rsidRPr="00707F3C" w:rsidRDefault="00707F3C" w:rsidP="00731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312ED" w:rsidRPr="00707F3C">
              <w:rPr>
                <w:rFonts w:ascii="Times New Roman" w:hAnsi="Times New Roman" w:cs="Times New Roman"/>
                <w:sz w:val="24"/>
                <w:szCs w:val="24"/>
              </w:rPr>
              <w:t>. Методика ведения проектно – исследовательской деятельности на начальном этапе обучения.</w:t>
            </w:r>
          </w:p>
          <w:p w:rsidR="007312ED" w:rsidRPr="00707F3C" w:rsidRDefault="007312ED" w:rsidP="00731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6" w:type="dxa"/>
          </w:tcPr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30.09.2020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3003" w:type="dxa"/>
          </w:tcPr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</w:tcPr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Белик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Е.В., </w:t>
            </w: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Шумова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В.Б.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Пономаренко С.Н., </w:t>
            </w: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Колмычек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Пономаренко С.Н.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Колмычек</w:t>
            </w:r>
            <w:proofErr w:type="spellEnd"/>
            <w:r w:rsidRPr="00707F3C">
              <w:rPr>
                <w:rFonts w:ascii="Times New Roman" w:hAnsi="Times New Roman" w:cs="Times New Roman"/>
                <w:sz w:val="24"/>
                <w:szCs w:val="24"/>
              </w:rPr>
              <w:t xml:space="preserve"> Т.Н.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F3C">
              <w:rPr>
                <w:rFonts w:ascii="Times New Roman" w:hAnsi="Times New Roman" w:cs="Times New Roman"/>
                <w:sz w:val="24"/>
                <w:szCs w:val="24"/>
              </w:rPr>
              <w:t>Пономаренко С.Н.</w:t>
            </w: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2ED" w:rsidRPr="00707F3C" w:rsidRDefault="007312ED" w:rsidP="00250C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5886" w:rsidRPr="00765886" w:rsidRDefault="00765886" w:rsidP="0076588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65886" w:rsidRPr="00765886" w:rsidSect="0076588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7342F2"/>
    <w:multiLevelType w:val="hybridMultilevel"/>
    <w:tmpl w:val="FF029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7A5E7A"/>
    <w:multiLevelType w:val="hybridMultilevel"/>
    <w:tmpl w:val="755CD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5A472B"/>
    <w:multiLevelType w:val="hybridMultilevel"/>
    <w:tmpl w:val="D9A4E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B64D39"/>
    <w:multiLevelType w:val="hybridMultilevel"/>
    <w:tmpl w:val="262E2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FB0CA1"/>
    <w:multiLevelType w:val="hybridMultilevel"/>
    <w:tmpl w:val="1714D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07D9B"/>
    <w:multiLevelType w:val="hybridMultilevel"/>
    <w:tmpl w:val="C44AF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0200"/>
    <w:multiLevelType w:val="hybridMultilevel"/>
    <w:tmpl w:val="C93459CE"/>
    <w:lvl w:ilvl="0" w:tplc="15B2A322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A71B71"/>
    <w:multiLevelType w:val="hybridMultilevel"/>
    <w:tmpl w:val="80022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8C3"/>
    <w:rsid w:val="000618D4"/>
    <w:rsid w:val="001D1E3E"/>
    <w:rsid w:val="00250CE6"/>
    <w:rsid w:val="00366AC7"/>
    <w:rsid w:val="005878C3"/>
    <w:rsid w:val="0065237F"/>
    <w:rsid w:val="006B4CA4"/>
    <w:rsid w:val="006B799F"/>
    <w:rsid w:val="006F1E46"/>
    <w:rsid w:val="00700B11"/>
    <w:rsid w:val="00707F3C"/>
    <w:rsid w:val="007312ED"/>
    <w:rsid w:val="00765886"/>
    <w:rsid w:val="00917D17"/>
    <w:rsid w:val="00B77F45"/>
    <w:rsid w:val="00C247EB"/>
    <w:rsid w:val="00EE3DC0"/>
    <w:rsid w:val="00F94F81"/>
    <w:rsid w:val="00FF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23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3D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523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E3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3D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Computer</cp:lastModifiedBy>
  <cp:revision>15</cp:revision>
  <cp:lastPrinted>2021-02-03T12:25:00Z</cp:lastPrinted>
  <dcterms:created xsi:type="dcterms:W3CDTF">2021-02-03T10:34:00Z</dcterms:created>
  <dcterms:modified xsi:type="dcterms:W3CDTF">2021-02-08T06:57:00Z</dcterms:modified>
</cp:coreProperties>
</file>